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F5D1D" w14:paraId="1CAC174F" w14:textId="77777777">
        <w:tc>
          <w:tcPr>
            <w:tcW w:w="9570" w:type="dxa"/>
          </w:tcPr>
          <w:p w14:paraId="1669D2D8" w14:textId="77777777" w:rsidR="00CF5D1D" w:rsidRDefault="00000000">
            <w:pPr>
              <w:pStyle w:val="ac"/>
              <w:rPr>
                <w:rFonts w:hint="eastAsia"/>
              </w:rPr>
            </w:pPr>
            <w:r>
              <w:rPr>
                <w:bCs/>
              </w:rPr>
              <w:br w:type="page"/>
            </w:r>
            <w:bookmarkStart w:id="0" w:name="_Toc469561965"/>
            <w:r>
              <w:rPr>
                <w:rFonts w:hint="eastAsia"/>
              </w:rPr>
              <w:t xml:space="preserve"> </w:t>
            </w:r>
            <w:bookmarkEnd w:id="0"/>
          </w:p>
          <w:p w14:paraId="56CAB2DE" w14:textId="77777777" w:rsidR="00CF5D1D" w:rsidRDefault="00CF5D1D">
            <w:pPr>
              <w:pStyle w:val="ac"/>
              <w:rPr>
                <w:rFonts w:hint="eastAsia"/>
              </w:rPr>
            </w:pPr>
          </w:p>
          <w:p w14:paraId="0FA3DCE3" w14:textId="77777777" w:rsidR="00CF5D1D" w:rsidRDefault="00CF5D1D">
            <w:pPr>
              <w:pStyle w:val="ac"/>
              <w:rPr>
                <w:rFonts w:hint="eastAsia"/>
              </w:rPr>
            </w:pPr>
          </w:p>
          <w:p w14:paraId="3ADAD3F1" w14:textId="77777777" w:rsidR="00CF5D1D" w:rsidRDefault="00CF5D1D">
            <w:pPr>
              <w:pStyle w:val="ac"/>
              <w:rPr>
                <w:rFonts w:hint="eastAsia"/>
              </w:rPr>
            </w:pPr>
          </w:p>
          <w:p w14:paraId="428E4E58" w14:textId="77777777" w:rsidR="00CF5D1D" w:rsidRDefault="00CF5D1D">
            <w:pPr>
              <w:pStyle w:val="ac"/>
              <w:rPr>
                <w:rFonts w:hint="eastAsia"/>
              </w:rPr>
            </w:pPr>
          </w:p>
          <w:p w14:paraId="4BD63796" w14:textId="77777777" w:rsidR="00CF5D1D" w:rsidRDefault="00000000">
            <w:pPr>
              <w:tabs>
                <w:tab w:val="left" w:pos="2640"/>
              </w:tabs>
              <w:spacing w:line="360" w:lineRule="auto"/>
              <w:jc w:val="center"/>
              <w:rPr>
                <w:rFonts w:ascii="宋体" w:hAnsi="宋体" w:hint="eastAsia"/>
                <w:b/>
                <w:color w:val="000000"/>
                <w:sz w:val="84"/>
                <w:szCs w:val="84"/>
              </w:rPr>
            </w:pPr>
            <w:r>
              <w:rPr>
                <w:rFonts w:ascii="宋体" w:hAnsi="宋体" w:hint="eastAsia"/>
                <w:b/>
                <w:color w:val="000000"/>
                <w:sz w:val="84"/>
                <w:szCs w:val="84"/>
              </w:rPr>
              <w:t>产品移交书</w:t>
            </w:r>
          </w:p>
          <w:p w14:paraId="02C2BB7B" w14:textId="77777777" w:rsidR="00CF5D1D" w:rsidRDefault="00CF5D1D">
            <w:pPr>
              <w:rPr>
                <w:color w:val="000000"/>
              </w:rPr>
            </w:pPr>
          </w:p>
          <w:p w14:paraId="1F52AB04" w14:textId="77777777" w:rsidR="00CF5D1D" w:rsidRDefault="00CF5D1D">
            <w:pPr>
              <w:rPr>
                <w:color w:val="000000"/>
              </w:rPr>
            </w:pPr>
          </w:p>
          <w:p w14:paraId="045AC350" w14:textId="77777777" w:rsidR="00CF5D1D" w:rsidRDefault="00CF5D1D">
            <w:pPr>
              <w:rPr>
                <w:color w:val="000000"/>
              </w:rPr>
            </w:pPr>
          </w:p>
          <w:p w14:paraId="35886FE6" w14:textId="77777777" w:rsidR="00CF5D1D" w:rsidRDefault="00CF5D1D">
            <w:pPr>
              <w:rPr>
                <w:color w:val="000000"/>
              </w:rPr>
            </w:pPr>
          </w:p>
          <w:p w14:paraId="67A4DFF9" w14:textId="77777777" w:rsidR="00CF5D1D" w:rsidRDefault="00CF5D1D">
            <w:pPr>
              <w:rPr>
                <w:color w:val="000000"/>
              </w:rPr>
            </w:pPr>
          </w:p>
          <w:p w14:paraId="1DB1BA2D" w14:textId="77777777" w:rsidR="00CF5D1D" w:rsidRDefault="00CF5D1D">
            <w:pPr>
              <w:rPr>
                <w:color w:val="000000"/>
              </w:rPr>
            </w:pPr>
          </w:p>
          <w:p w14:paraId="1B6F3A00" w14:textId="77777777" w:rsidR="00CF5D1D" w:rsidRDefault="00CF5D1D">
            <w:pPr>
              <w:rPr>
                <w:color w:val="000000"/>
              </w:rPr>
            </w:pPr>
          </w:p>
          <w:p w14:paraId="362329F7" w14:textId="77777777" w:rsidR="00CF5D1D" w:rsidRDefault="00CF5D1D">
            <w:pPr>
              <w:rPr>
                <w:color w:val="000000"/>
              </w:rPr>
            </w:pPr>
          </w:p>
          <w:p w14:paraId="76367804" w14:textId="77777777" w:rsidR="00CF5D1D" w:rsidRDefault="00CF5D1D">
            <w:pPr>
              <w:rPr>
                <w:color w:val="000000"/>
              </w:rPr>
            </w:pPr>
          </w:p>
          <w:p w14:paraId="0FD94846" w14:textId="77777777" w:rsidR="00CF5D1D" w:rsidRDefault="00CF5D1D">
            <w:pPr>
              <w:rPr>
                <w:color w:val="000000"/>
              </w:rPr>
            </w:pPr>
          </w:p>
          <w:p w14:paraId="24D9BF1B" w14:textId="77777777" w:rsidR="00CF5D1D" w:rsidRDefault="00CF5D1D">
            <w:pPr>
              <w:rPr>
                <w:color w:val="000000"/>
              </w:rPr>
            </w:pPr>
          </w:p>
          <w:p w14:paraId="6C2A894C" w14:textId="77777777" w:rsidR="00CF5D1D" w:rsidRDefault="00CF5D1D">
            <w:pPr>
              <w:rPr>
                <w:color w:val="000000"/>
              </w:rPr>
            </w:pPr>
          </w:p>
          <w:p w14:paraId="748EB612" w14:textId="77777777" w:rsidR="00CF5D1D" w:rsidRDefault="00CF5D1D">
            <w:pPr>
              <w:rPr>
                <w:color w:val="000000"/>
              </w:rPr>
            </w:pPr>
          </w:p>
          <w:p w14:paraId="751E1B3B" w14:textId="77777777" w:rsidR="00CF5D1D" w:rsidRDefault="00CF5D1D">
            <w:pPr>
              <w:rPr>
                <w:color w:val="000000"/>
              </w:rPr>
            </w:pPr>
          </w:p>
          <w:p w14:paraId="4FD53C99" w14:textId="77777777" w:rsidR="00CF5D1D" w:rsidRDefault="00CF5D1D">
            <w:pPr>
              <w:rPr>
                <w:color w:val="000000"/>
              </w:rPr>
            </w:pPr>
          </w:p>
          <w:p w14:paraId="26590BAF" w14:textId="77777777" w:rsidR="00CF5D1D" w:rsidRDefault="00CF5D1D">
            <w:pPr>
              <w:rPr>
                <w:color w:val="000000"/>
              </w:rPr>
            </w:pPr>
          </w:p>
          <w:p w14:paraId="055F62EA" w14:textId="77777777" w:rsidR="00CF5D1D" w:rsidRDefault="00CF5D1D">
            <w:pPr>
              <w:rPr>
                <w:color w:val="000000"/>
              </w:rPr>
            </w:pPr>
          </w:p>
          <w:p w14:paraId="76CB1874" w14:textId="77777777" w:rsidR="00CF5D1D" w:rsidRDefault="00CF5D1D">
            <w:pPr>
              <w:rPr>
                <w:color w:val="000000"/>
              </w:rPr>
            </w:pPr>
          </w:p>
          <w:p w14:paraId="687C8FB2" w14:textId="77777777" w:rsidR="00CF5D1D" w:rsidRDefault="00CF5D1D">
            <w:pPr>
              <w:rPr>
                <w:color w:val="000000"/>
              </w:rPr>
            </w:pPr>
          </w:p>
          <w:p w14:paraId="03FC2D4C" w14:textId="77777777" w:rsidR="00CF5D1D" w:rsidRDefault="00CF5D1D">
            <w:pPr>
              <w:rPr>
                <w:color w:val="000000"/>
              </w:rPr>
            </w:pPr>
          </w:p>
          <w:p w14:paraId="7E7796DC" w14:textId="77777777" w:rsidR="00CF5D1D" w:rsidRDefault="00000000">
            <w:pPr>
              <w:tabs>
                <w:tab w:val="left" w:pos="4860"/>
              </w:tabs>
              <w:spacing w:line="360" w:lineRule="auto"/>
              <w:jc w:val="center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>北京五木恒润科技有限公司</w:t>
            </w:r>
          </w:p>
          <w:p w14:paraId="1DAB2BD2" w14:textId="77777777" w:rsidR="00CF5D1D" w:rsidRDefault="00CF5D1D">
            <w:pPr>
              <w:tabs>
                <w:tab w:val="left" w:pos="486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19396165" w14:textId="77777777" w:rsidR="00CF5D1D" w:rsidRDefault="00CF5D1D">
            <w:pPr>
              <w:tabs>
                <w:tab w:val="left" w:pos="486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1CC99AD2" w14:textId="77777777" w:rsidR="00CF5D1D" w:rsidRDefault="00CF5D1D">
            <w:pPr>
              <w:tabs>
                <w:tab w:val="left" w:pos="486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7D91A13D" w14:textId="77777777" w:rsidR="00CF5D1D" w:rsidRDefault="00CF5D1D">
            <w:pPr>
              <w:tabs>
                <w:tab w:val="left" w:pos="486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7110DA40" w14:textId="77777777" w:rsidR="00CF5D1D" w:rsidRDefault="00CF5D1D">
            <w:pPr>
              <w:pStyle w:val="ac"/>
              <w:rPr>
                <w:rFonts w:hint="eastAsia"/>
              </w:rPr>
            </w:pPr>
          </w:p>
        </w:tc>
      </w:tr>
    </w:tbl>
    <w:p w14:paraId="475CBE2D" w14:textId="77777777" w:rsidR="00CF5D1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F5D1D" w14:paraId="327DCA6D" w14:textId="77777777">
        <w:tc>
          <w:tcPr>
            <w:tcW w:w="9571" w:type="dxa"/>
          </w:tcPr>
          <w:p w14:paraId="7A86BCC2" w14:textId="77777777" w:rsidR="00CF5D1D" w:rsidRDefault="00CF5D1D">
            <w:pPr>
              <w:tabs>
                <w:tab w:val="left" w:pos="2640"/>
              </w:tabs>
              <w:spacing w:line="360" w:lineRule="auto"/>
              <w:rPr>
                <w:rFonts w:ascii="黑体" w:eastAsia="黑体" w:hAnsi="宋体" w:hint="eastAsia"/>
                <w:b/>
                <w:color w:val="000000"/>
                <w:sz w:val="30"/>
              </w:rPr>
            </w:pPr>
          </w:p>
          <w:p w14:paraId="1153B26E" w14:textId="77777777" w:rsidR="00CF5D1D" w:rsidRDefault="00000000">
            <w:pPr>
              <w:tabs>
                <w:tab w:val="left" w:pos="264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产    品   名   称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：符合测量能谱分析软件</w:t>
            </w:r>
          </w:p>
          <w:p w14:paraId="18ACED53" w14:textId="77777777" w:rsidR="00CF5D1D" w:rsidRDefault="00CF5D1D">
            <w:pPr>
              <w:tabs>
                <w:tab w:val="left" w:pos="264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601AC08C" w14:textId="77777777" w:rsidR="00CF5D1D" w:rsidRDefault="00000000">
            <w:pPr>
              <w:tabs>
                <w:tab w:val="left" w:pos="264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产    品   型   号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：</w:t>
            </w:r>
            <w:r>
              <w:rPr>
                <w:rFonts w:ascii="宋体" w:hAnsi="宋体"/>
                <w:b/>
                <w:color w:val="000000"/>
                <w:sz w:val="30"/>
              </w:rPr>
              <w:t>SCSG-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202504053</w:t>
            </w:r>
            <w:r>
              <w:rPr>
                <w:rFonts w:ascii="宋体" w:hAnsi="宋体"/>
                <w:b/>
                <w:color w:val="000000"/>
                <w:sz w:val="30"/>
              </w:rPr>
              <w:t>.0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01</w:t>
            </w:r>
          </w:p>
          <w:p w14:paraId="03752164" w14:textId="77777777" w:rsidR="00CF5D1D" w:rsidRDefault="00CF5D1D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2B841A90" w14:textId="77777777" w:rsidR="00CF5D1D" w:rsidRDefault="00000000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任务提出方（甲方）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：中国人民解放军63672部队</w:t>
            </w:r>
          </w:p>
          <w:p w14:paraId="55DC36D7" w14:textId="77777777" w:rsidR="00CF5D1D" w:rsidRDefault="00CF5D1D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4499E540" w14:textId="77777777" w:rsidR="00CF5D1D" w:rsidRDefault="00000000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承  制  方（乙方）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：北京五木恒润科技有限公司</w:t>
            </w:r>
          </w:p>
          <w:p w14:paraId="7C7F070B" w14:textId="77777777" w:rsidR="00CF5D1D" w:rsidRDefault="00CF5D1D">
            <w:pPr>
              <w:spacing w:line="360" w:lineRule="auto"/>
              <w:ind w:firstLineChars="1000" w:firstLine="3012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1D870F2E" w14:textId="77777777" w:rsidR="00CF5D1D" w:rsidRDefault="00000000">
            <w:pPr>
              <w:tabs>
                <w:tab w:val="left" w:pos="264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使      用      方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：中国人民解放军63672部队</w:t>
            </w:r>
          </w:p>
          <w:p w14:paraId="1603F527" w14:textId="77777777" w:rsidR="00CF5D1D" w:rsidRDefault="00CF5D1D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3183F43E" w14:textId="77777777" w:rsidR="00CF5D1D" w:rsidRDefault="00000000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合      同      号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： 202504053</w:t>
            </w:r>
          </w:p>
          <w:p w14:paraId="3D9BE651" w14:textId="77777777" w:rsidR="00CF5D1D" w:rsidRDefault="00CF5D1D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388424F3" w14:textId="77777777" w:rsidR="00CF5D1D" w:rsidRDefault="00000000">
            <w:pPr>
              <w:spacing w:line="360" w:lineRule="auto"/>
              <w:rPr>
                <w:rFonts w:ascii="黑体" w:eastAsia="黑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合  同 签 订 日 期：202</w:t>
            </w:r>
            <w:r>
              <w:rPr>
                <w:rFonts w:ascii="黑体" w:eastAsia="黑体" w:hAnsi="宋体"/>
                <w:b/>
                <w:color w:val="000000"/>
                <w:sz w:val="30"/>
              </w:rPr>
              <w:t>5</w:t>
            </w: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年4月15日</w:t>
            </w:r>
          </w:p>
          <w:p w14:paraId="259220C5" w14:textId="77777777" w:rsidR="00CF5D1D" w:rsidRDefault="00CF5D1D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3AA02856" w14:textId="77777777" w:rsidR="00CF5D1D" w:rsidRDefault="00000000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交    接   日   期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：</w:t>
            </w:r>
          </w:p>
          <w:p w14:paraId="19BA6638" w14:textId="77777777" w:rsidR="00CF5D1D" w:rsidRDefault="00CF5D1D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0CB23788" w14:textId="77777777" w:rsidR="00CF5D1D" w:rsidRDefault="00000000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30"/>
              </w:rPr>
              <w:t>保       修     期：1</w:t>
            </w:r>
            <w:r>
              <w:rPr>
                <w:rFonts w:ascii="宋体" w:hAnsi="宋体" w:hint="eastAsia"/>
                <w:b/>
                <w:color w:val="000000"/>
                <w:sz w:val="30"/>
              </w:rPr>
              <w:t>年</w:t>
            </w:r>
          </w:p>
          <w:p w14:paraId="3B9A0D1F" w14:textId="77777777" w:rsidR="00CF5D1D" w:rsidRDefault="00000000">
            <w:pPr>
              <w:tabs>
                <w:tab w:val="left" w:pos="2640"/>
              </w:tabs>
              <w:spacing w:line="360" w:lineRule="auto"/>
              <w:ind w:firstLineChars="200" w:firstLine="420"/>
              <w:rPr>
                <w:color w:val="000000"/>
              </w:rPr>
            </w:pPr>
            <w:r>
              <w:rPr>
                <w:color w:val="000000"/>
              </w:rPr>
              <w:br w:type="page"/>
            </w:r>
          </w:p>
          <w:p w14:paraId="5301862A" w14:textId="77777777" w:rsidR="00CF5D1D" w:rsidRDefault="00CF5D1D">
            <w:pPr>
              <w:tabs>
                <w:tab w:val="left" w:pos="2640"/>
              </w:tabs>
              <w:spacing w:line="360" w:lineRule="auto"/>
              <w:rPr>
                <w:rFonts w:ascii="黑体" w:eastAsia="黑体" w:hAnsi="宋体" w:hint="eastAsia"/>
                <w:b/>
                <w:color w:val="000000"/>
                <w:sz w:val="30"/>
              </w:rPr>
            </w:pPr>
          </w:p>
          <w:p w14:paraId="3C7E86BC" w14:textId="77777777" w:rsidR="00CF5D1D" w:rsidRDefault="00CF5D1D">
            <w:pPr>
              <w:tabs>
                <w:tab w:val="left" w:pos="2640"/>
              </w:tabs>
              <w:spacing w:line="360" w:lineRule="auto"/>
              <w:rPr>
                <w:rFonts w:ascii="黑体" w:eastAsia="黑体" w:hAnsi="宋体" w:hint="eastAsia"/>
                <w:b/>
                <w:color w:val="000000"/>
                <w:sz w:val="30"/>
              </w:rPr>
            </w:pPr>
          </w:p>
        </w:tc>
      </w:tr>
    </w:tbl>
    <w:p w14:paraId="2D82B6BD" w14:textId="77777777" w:rsidR="00CF5D1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F5D1D" w14:paraId="6A55D7CB" w14:textId="77777777">
        <w:trPr>
          <w:trHeight w:val="13775"/>
        </w:trPr>
        <w:tc>
          <w:tcPr>
            <w:tcW w:w="9570" w:type="dxa"/>
          </w:tcPr>
          <w:p w14:paraId="07B1855C" w14:textId="77777777" w:rsidR="00CF5D1D" w:rsidRDefault="00000000">
            <w:pPr>
              <w:tabs>
                <w:tab w:val="left" w:pos="2640"/>
              </w:tabs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lastRenderedPageBreak/>
              <w:t>符合测量能谱分析软件项目在甲乙双方努力下，经过用户需求分析、系统设计、系统开发、自检、所检考核，实际试用证明，该项目的各项功能和性能指标已达到合同规定的要求，满足使用需求。符合测量能谱分析软件项目相关交付物经测试合格，确定即日起将该系统正式交付使用方。</w:t>
            </w:r>
          </w:p>
          <w:p w14:paraId="465E4A76" w14:textId="77777777" w:rsidR="00CF5D1D" w:rsidRDefault="00000000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符合测量能谱分析软件项目移交后，乙方应根据合同规定，认真做好技术服务工作，在保修期内，对符合测量能谱分析软件交付物实行保修，保修期满后，乙方对符合测量能谱分析软件项目交付物实行全寿命服务。使用方应严格管理、使用和维护</w:t>
            </w: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好符合</w:t>
            </w:r>
            <w:proofErr w:type="gramEnd"/>
            <w:r>
              <w:rPr>
                <w:rFonts w:ascii="宋体" w:hAnsi="宋体" w:hint="eastAsia"/>
                <w:color w:val="000000"/>
                <w:sz w:val="30"/>
              </w:rPr>
              <w:t>测量能谱分析软件项目交付物，确保符合测量能谱分析</w:t>
            </w: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软件软件</w:t>
            </w:r>
            <w:proofErr w:type="gramEnd"/>
            <w:r>
              <w:rPr>
                <w:rFonts w:ascii="宋体" w:hAnsi="宋体" w:hint="eastAsia"/>
                <w:color w:val="000000"/>
                <w:sz w:val="30"/>
              </w:rPr>
              <w:t>稳定可靠地运行，并做好质量信息收集、反馈工作。双方应共同努力保证符合测量能谱分析软件发挥最佳效益。</w:t>
            </w:r>
          </w:p>
          <w:p w14:paraId="6BD75C2F" w14:textId="77777777" w:rsidR="00CF5D1D" w:rsidRDefault="00CF5D1D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</w:p>
          <w:p w14:paraId="20A00E72" w14:textId="77777777" w:rsidR="00CF5D1D" w:rsidRDefault="00000000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附件一：符合测量能谱分析软件项目移交清单</w:t>
            </w:r>
          </w:p>
          <w:p w14:paraId="203BDEE8" w14:textId="77777777" w:rsidR="00CF5D1D" w:rsidRDefault="00000000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 xml:space="preserve">      </w:t>
            </w:r>
          </w:p>
          <w:p w14:paraId="4B69EC39" w14:textId="77777777" w:rsidR="00CF5D1D" w:rsidRDefault="00000000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 xml:space="preserve">     </w:t>
            </w:r>
          </w:p>
          <w:p w14:paraId="1897E45C" w14:textId="77777777" w:rsidR="00CF5D1D" w:rsidRDefault="00CF5D1D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</w:p>
          <w:p w14:paraId="771EA3E6" w14:textId="77777777" w:rsidR="00CF5D1D" w:rsidRDefault="00CF5D1D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</w:p>
          <w:p w14:paraId="73829067" w14:textId="77777777" w:rsidR="00CF5D1D" w:rsidRDefault="00CF5D1D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</w:p>
          <w:p w14:paraId="5FC5FF2B" w14:textId="77777777" w:rsidR="00CF5D1D" w:rsidRDefault="00CF5D1D">
            <w:pPr>
              <w:spacing w:line="360" w:lineRule="auto"/>
              <w:ind w:firstLineChars="200" w:firstLine="600"/>
              <w:rPr>
                <w:rFonts w:ascii="宋体" w:hAnsi="宋体" w:hint="eastAsia"/>
                <w:color w:val="000000"/>
                <w:sz w:val="30"/>
              </w:rPr>
            </w:pPr>
          </w:p>
          <w:p w14:paraId="0EA0ACD6" w14:textId="77777777" w:rsidR="00CF5D1D" w:rsidRDefault="00CF5D1D">
            <w:pPr>
              <w:spacing w:line="360" w:lineRule="auto"/>
              <w:rPr>
                <w:rFonts w:ascii="宋体" w:hAnsi="宋体" w:hint="eastAsia"/>
                <w:color w:val="000000"/>
                <w:sz w:val="30"/>
              </w:rPr>
            </w:pPr>
          </w:p>
          <w:p w14:paraId="778E9682" w14:textId="77777777" w:rsidR="00CF5D1D" w:rsidRDefault="00CF5D1D">
            <w:pPr>
              <w:tabs>
                <w:tab w:val="left" w:pos="492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</w:p>
          <w:p w14:paraId="595DD84D" w14:textId="77777777" w:rsidR="00CF5D1D" w:rsidRDefault="00000000">
            <w:pPr>
              <w:tabs>
                <w:tab w:val="left" w:pos="492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lastRenderedPageBreak/>
              <w:t xml:space="preserve">接收方                           移交方   </w:t>
            </w:r>
          </w:p>
          <w:p w14:paraId="4CBE06DF" w14:textId="77777777" w:rsidR="00CF5D1D" w:rsidRDefault="00000000">
            <w:pPr>
              <w:tabs>
                <w:tab w:val="left" w:pos="4920"/>
              </w:tabs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中国人民解放军63672部队         北京五木恒润科技有限公司</w:t>
            </w:r>
          </w:p>
          <w:p w14:paraId="5C120E22" w14:textId="77777777" w:rsidR="00CF5D1D" w:rsidRDefault="00CF5D1D">
            <w:pPr>
              <w:spacing w:line="360" w:lineRule="auto"/>
              <w:ind w:firstLineChars="200" w:firstLine="602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</w:p>
          <w:p w14:paraId="1B83D1CE" w14:textId="77777777" w:rsidR="00CF5D1D" w:rsidRDefault="00CF5D1D">
            <w:pPr>
              <w:spacing w:line="360" w:lineRule="auto"/>
              <w:ind w:firstLineChars="200" w:firstLine="602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</w:p>
          <w:p w14:paraId="60282197" w14:textId="77777777" w:rsidR="00CF5D1D" w:rsidRDefault="00000000">
            <w:pPr>
              <w:spacing w:line="360" w:lineRule="auto"/>
              <w:rPr>
                <w:rFonts w:ascii="宋体" w:hAnsi="宋体" w:hint="eastAsia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 xml:space="preserve">代表签字：                      代表签字：         </w:t>
            </w:r>
          </w:p>
          <w:p w14:paraId="6EC4F5B0" w14:textId="77777777" w:rsidR="00CF5D1D" w:rsidRDefault="00000000">
            <w:pPr>
              <w:pStyle w:val="ac"/>
              <w:rPr>
                <w:rFonts w:hint="eastAsia"/>
              </w:rPr>
            </w:pPr>
            <w:bookmarkStart w:id="1" w:name="_Toc469561966"/>
            <w:r>
              <w:rPr>
                <w:rFonts w:hint="eastAsia"/>
              </w:rPr>
              <w:t xml:space="preserve">签字日期：                                 签字日期：                        </w:t>
            </w:r>
            <w:bookmarkEnd w:id="1"/>
          </w:p>
          <w:p w14:paraId="2B1A68E2" w14:textId="77777777" w:rsidR="00CF5D1D" w:rsidRDefault="00CF5D1D">
            <w:pPr>
              <w:pStyle w:val="ac"/>
              <w:rPr>
                <w:rFonts w:hint="eastAsia"/>
              </w:rPr>
            </w:pPr>
          </w:p>
        </w:tc>
      </w:tr>
    </w:tbl>
    <w:p w14:paraId="239E411B" w14:textId="77777777" w:rsidR="00CF5D1D" w:rsidRDefault="00000000">
      <w:pPr>
        <w:jc w:val="center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符合测量能谱分析软件项目移交清单</w:t>
      </w:r>
    </w:p>
    <w:p w14:paraId="66DA8AA4" w14:textId="77777777" w:rsidR="00CF5D1D" w:rsidRDefault="00CF5D1D">
      <w:pPr>
        <w:jc w:val="center"/>
        <w:rPr>
          <w:rFonts w:ascii="黑体" w:eastAsia="黑体" w:hAnsi="黑体" w:hint="eastAsia"/>
          <w:sz w:val="24"/>
          <w:szCs w:val="24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76"/>
        <w:gridCol w:w="4957"/>
        <w:gridCol w:w="850"/>
        <w:gridCol w:w="3087"/>
      </w:tblGrid>
      <w:tr w:rsidR="00CF5D1D" w14:paraId="65814D31" w14:textId="77777777" w:rsidTr="007134A2">
        <w:trPr>
          <w:tblHeader/>
          <w:jc w:val="center"/>
        </w:trPr>
        <w:tc>
          <w:tcPr>
            <w:tcW w:w="353" w:type="pct"/>
            <w:vAlign w:val="center"/>
          </w:tcPr>
          <w:p w14:paraId="05CB405F" w14:textId="77777777" w:rsidR="00CF5D1D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590" w:type="pct"/>
            <w:vAlign w:val="center"/>
          </w:tcPr>
          <w:p w14:paraId="5A4A5A31" w14:textId="77777777" w:rsidR="00CF5D1D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444" w:type="pct"/>
            <w:vAlign w:val="center"/>
          </w:tcPr>
          <w:p w14:paraId="2E753262" w14:textId="77777777" w:rsidR="00CF5D1D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613" w:type="pct"/>
            <w:vAlign w:val="center"/>
          </w:tcPr>
          <w:p w14:paraId="59C574B4" w14:textId="77777777" w:rsidR="00CF5D1D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CF5D1D" w14:paraId="480742D5" w14:textId="77777777">
        <w:trPr>
          <w:jc w:val="center"/>
        </w:trPr>
        <w:tc>
          <w:tcPr>
            <w:tcW w:w="5000" w:type="pct"/>
            <w:gridSpan w:val="4"/>
            <w:vAlign w:val="center"/>
          </w:tcPr>
          <w:p w14:paraId="066D895B" w14:textId="77777777" w:rsidR="00CF5D1D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主要结构件</w:t>
            </w:r>
          </w:p>
        </w:tc>
      </w:tr>
      <w:tr w:rsidR="00CF5D1D" w14:paraId="15D974B8" w14:textId="77777777" w:rsidTr="007134A2">
        <w:trPr>
          <w:jc w:val="center"/>
        </w:trPr>
        <w:tc>
          <w:tcPr>
            <w:tcW w:w="353" w:type="pct"/>
            <w:vAlign w:val="center"/>
          </w:tcPr>
          <w:p w14:paraId="3287F242" w14:textId="77777777" w:rsidR="00CF5D1D" w:rsidRDefault="00CF5D1D">
            <w:pPr>
              <w:numPr>
                <w:ilvl w:val="0"/>
                <w:numId w:val="1"/>
              </w:num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90" w:type="pct"/>
            <w:vAlign w:val="center"/>
          </w:tcPr>
          <w:p w14:paraId="0F614DFC" w14:textId="44622A43" w:rsidR="00CF5D1D" w:rsidRDefault="00000000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符合测量能谱分析软件</w:t>
            </w:r>
            <w:r w:rsidR="00307173">
              <w:rPr>
                <w:rFonts w:hint="eastAsia"/>
              </w:rPr>
              <w:t>源码</w:t>
            </w:r>
          </w:p>
        </w:tc>
        <w:tc>
          <w:tcPr>
            <w:tcW w:w="444" w:type="pct"/>
            <w:vAlign w:val="center"/>
          </w:tcPr>
          <w:p w14:paraId="39E78342" w14:textId="77777777" w:rsidR="00CF5D1D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613" w:type="pct"/>
            <w:vAlign w:val="center"/>
          </w:tcPr>
          <w:p w14:paraId="5FD981BE" w14:textId="77777777" w:rsidR="00CF5D1D" w:rsidRDefault="00000000">
            <w:pPr>
              <w:pStyle w:val="ac"/>
              <w:ind w:firstLineChars="0" w:firstLine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源代码</w:t>
            </w:r>
          </w:p>
        </w:tc>
      </w:tr>
      <w:tr w:rsidR="00CF5D1D" w14:paraId="726615B2" w14:textId="77777777" w:rsidTr="007134A2">
        <w:trPr>
          <w:jc w:val="center"/>
        </w:trPr>
        <w:tc>
          <w:tcPr>
            <w:tcW w:w="353" w:type="pct"/>
            <w:vAlign w:val="center"/>
          </w:tcPr>
          <w:p w14:paraId="5A216284" w14:textId="77777777" w:rsidR="00CF5D1D" w:rsidRDefault="00CF5D1D">
            <w:pPr>
              <w:numPr>
                <w:ilvl w:val="0"/>
                <w:numId w:val="1"/>
              </w:num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90" w:type="pct"/>
            <w:vAlign w:val="center"/>
          </w:tcPr>
          <w:p w14:paraId="1A56AC8A" w14:textId="77777777" w:rsidR="00CF5D1D" w:rsidRDefault="00000000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kern w:val="0"/>
              </w:rPr>
              <w:t>符合测量能谱分析软件</w:t>
            </w:r>
          </w:p>
        </w:tc>
        <w:tc>
          <w:tcPr>
            <w:tcW w:w="444" w:type="pct"/>
            <w:vAlign w:val="center"/>
          </w:tcPr>
          <w:p w14:paraId="63570FAC" w14:textId="77777777" w:rsidR="00CF5D1D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613" w:type="pct"/>
            <w:vAlign w:val="center"/>
          </w:tcPr>
          <w:p w14:paraId="3057573B" w14:textId="77777777" w:rsidR="00CF5D1D" w:rsidRDefault="00000000">
            <w:pPr>
              <w:pStyle w:val="ac"/>
              <w:ind w:firstLineChars="0" w:firstLine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软件安装包</w:t>
            </w:r>
          </w:p>
        </w:tc>
      </w:tr>
      <w:tr w:rsidR="00CF5D1D" w14:paraId="56C8D719" w14:textId="77777777" w:rsidTr="007134A2">
        <w:trPr>
          <w:jc w:val="center"/>
        </w:trPr>
        <w:tc>
          <w:tcPr>
            <w:tcW w:w="353" w:type="pct"/>
            <w:vAlign w:val="center"/>
          </w:tcPr>
          <w:p w14:paraId="583D8E14" w14:textId="77777777" w:rsidR="00CF5D1D" w:rsidRDefault="00CF5D1D">
            <w:pPr>
              <w:numPr>
                <w:ilvl w:val="0"/>
                <w:numId w:val="1"/>
              </w:num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90" w:type="pct"/>
            <w:vAlign w:val="center"/>
          </w:tcPr>
          <w:p w14:paraId="22211184" w14:textId="77777777" w:rsidR="00CF5D1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kern w:val="0"/>
              </w:rPr>
              <w:t>符合测量能谱分析软件质量总结报告</w:t>
            </w:r>
          </w:p>
        </w:tc>
        <w:tc>
          <w:tcPr>
            <w:tcW w:w="444" w:type="pct"/>
            <w:vAlign w:val="center"/>
          </w:tcPr>
          <w:p w14:paraId="663476FE" w14:textId="77777777" w:rsidR="00CF5D1D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613" w:type="pct"/>
            <w:vAlign w:val="center"/>
          </w:tcPr>
          <w:p w14:paraId="7C002F35" w14:textId="77777777" w:rsidR="00CF5D1D" w:rsidRDefault="00000000">
            <w:pPr>
              <w:pStyle w:val="ac"/>
              <w:ind w:firstLineChars="0" w:firstLine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纸质版及Word电子文档交付</w:t>
            </w:r>
          </w:p>
        </w:tc>
      </w:tr>
      <w:tr w:rsidR="00CF5D1D" w14:paraId="3BE6A436" w14:textId="77777777" w:rsidTr="007134A2">
        <w:trPr>
          <w:jc w:val="center"/>
        </w:trPr>
        <w:tc>
          <w:tcPr>
            <w:tcW w:w="353" w:type="pct"/>
            <w:vAlign w:val="center"/>
          </w:tcPr>
          <w:p w14:paraId="45DDA4DD" w14:textId="77777777" w:rsidR="00CF5D1D" w:rsidRDefault="00CF5D1D">
            <w:pPr>
              <w:numPr>
                <w:ilvl w:val="0"/>
                <w:numId w:val="1"/>
              </w:num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90" w:type="pct"/>
            <w:vAlign w:val="center"/>
          </w:tcPr>
          <w:p w14:paraId="571DFD66" w14:textId="77777777" w:rsidR="00CF5D1D" w:rsidRDefault="00000000">
            <w:pPr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符合测量能谱分析软件研制总结报告</w:t>
            </w:r>
          </w:p>
        </w:tc>
        <w:tc>
          <w:tcPr>
            <w:tcW w:w="444" w:type="pct"/>
            <w:vAlign w:val="center"/>
          </w:tcPr>
          <w:p w14:paraId="640D6C31" w14:textId="77777777" w:rsidR="00CF5D1D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613" w:type="pct"/>
            <w:vAlign w:val="center"/>
          </w:tcPr>
          <w:p w14:paraId="62864A30" w14:textId="77777777" w:rsidR="00CF5D1D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纸质版及Word电子文档交付</w:t>
            </w:r>
          </w:p>
        </w:tc>
      </w:tr>
      <w:tr w:rsidR="00CF5D1D" w14:paraId="12E36FB5" w14:textId="77777777" w:rsidTr="007134A2">
        <w:trPr>
          <w:jc w:val="center"/>
        </w:trPr>
        <w:tc>
          <w:tcPr>
            <w:tcW w:w="353" w:type="pct"/>
            <w:vAlign w:val="center"/>
          </w:tcPr>
          <w:p w14:paraId="26439782" w14:textId="77777777" w:rsidR="00CF5D1D" w:rsidRDefault="00CF5D1D">
            <w:pPr>
              <w:numPr>
                <w:ilvl w:val="0"/>
                <w:numId w:val="1"/>
              </w:num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90" w:type="pct"/>
            <w:vAlign w:val="center"/>
          </w:tcPr>
          <w:p w14:paraId="084EF8AD" w14:textId="7F14ADEF" w:rsidR="00CF5D1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符合测量能谱分析软件需求规格说明</w:t>
            </w:r>
          </w:p>
        </w:tc>
        <w:tc>
          <w:tcPr>
            <w:tcW w:w="444" w:type="pct"/>
            <w:vAlign w:val="center"/>
          </w:tcPr>
          <w:p w14:paraId="15DDE490" w14:textId="77777777" w:rsidR="00CF5D1D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613" w:type="pct"/>
            <w:vAlign w:val="center"/>
          </w:tcPr>
          <w:p w14:paraId="3608FDC7" w14:textId="76AB4939" w:rsidR="007134A2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纸质版及Word电子文档交付</w:t>
            </w:r>
          </w:p>
        </w:tc>
      </w:tr>
      <w:tr w:rsidR="007134A2" w14:paraId="49C7BB27" w14:textId="77777777" w:rsidTr="007134A2">
        <w:trPr>
          <w:jc w:val="center"/>
        </w:trPr>
        <w:tc>
          <w:tcPr>
            <w:tcW w:w="353" w:type="pct"/>
            <w:vAlign w:val="center"/>
          </w:tcPr>
          <w:p w14:paraId="7939D831" w14:textId="77777777" w:rsidR="007134A2" w:rsidRDefault="007134A2" w:rsidP="007134A2">
            <w:pPr>
              <w:numPr>
                <w:ilvl w:val="0"/>
                <w:numId w:val="1"/>
              </w:num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90" w:type="pct"/>
            <w:vAlign w:val="center"/>
          </w:tcPr>
          <w:p w14:paraId="3B27B76D" w14:textId="7E0ACAD8" w:rsidR="007134A2" w:rsidRDefault="007134A2" w:rsidP="007134A2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符合测量能谱分析软件</w:t>
            </w:r>
            <w:r w:rsidR="00C81DDF">
              <w:rPr>
                <w:rFonts w:ascii="宋体" w:hAnsi="宋体" w:cs="宋体" w:hint="eastAsia"/>
                <w:color w:val="00000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说明</w:t>
            </w:r>
          </w:p>
        </w:tc>
        <w:tc>
          <w:tcPr>
            <w:tcW w:w="444" w:type="pct"/>
            <w:vAlign w:val="center"/>
          </w:tcPr>
          <w:p w14:paraId="7DB4B287" w14:textId="09132D18" w:rsidR="007134A2" w:rsidRDefault="007134A2" w:rsidP="007134A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613" w:type="pct"/>
            <w:vAlign w:val="center"/>
          </w:tcPr>
          <w:p w14:paraId="1831CE65" w14:textId="3FB59622" w:rsidR="007134A2" w:rsidRDefault="007134A2" w:rsidP="007134A2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纸质版及Word电子文档交付</w:t>
            </w:r>
          </w:p>
        </w:tc>
      </w:tr>
      <w:tr w:rsidR="007134A2" w14:paraId="143AC785" w14:textId="77777777" w:rsidTr="007134A2">
        <w:trPr>
          <w:jc w:val="center"/>
        </w:trPr>
        <w:tc>
          <w:tcPr>
            <w:tcW w:w="353" w:type="pct"/>
            <w:vAlign w:val="center"/>
          </w:tcPr>
          <w:p w14:paraId="5284FE5F" w14:textId="77777777" w:rsidR="007134A2" w:rsidRDefault="007134A2" w:rsidP="007134A2">
            <w:pPr>
              <w:numPr>
                <w:ilvl w:val="0"/>
                <w:numId w:val="1"/>
              </w:num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90" w:type="pct"/>
            <w:vAlign w:val="center"/>
          </w:tcPr>
          <w:p w14:paraId="2B837391" w14:textId="77777777" w:rsidR="007134A2" w:rsidRDefault="007134A2" w:rsidP="007134A2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kern w:val="0"/>
              </w:rPr>
              <w:t>符合测量能谱分析软件平台软件用户手册</w:t>
            </w:r>
          </w:p>
        </w:tc>
        <w:tc>
          <w:tcPr>
            <w:tcW w:w="444" w:type="pct"/>
            <w:vAlign w:val="center"/>
          </w:tcPr>
          <w:p w14:paraId="4BDDB5C3" w14:textId="77777777" w:rsidR="007134A2" w:rsidRDefault="007134A2" w:rsidP="007134A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613" w:type="pct"/>
            <w:vAlign w:val="center"/>
          </w:tcPr>
          <w:p w14:paraId="73391273" w14:textId="77777777" w:rsidR="007134A2" w:rsidRDefault="007134A2" w:rsidP="007134A2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纸质版及Word电子文档交付</w:t>
            </w:r>
          </w:p>
        </w:tc>
      </w:tr>
    </w:tbl>
    <w:p w14:paraId="3824994A" w14:textId="77777777" w:rsidR="00CF5D1D" w:rsidRDefault="00CF5D1D"/>
    <w:sectPr w:rsidR="00CF5D1D">
      <w:pgSz w:w="11906" w:h="16838"/>
      <w:pgMar w:top="1701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416D" w14:textId="77777777" w:rsidR="00D17D3C" w:rsidRDefault="00D17D3C" w:rsidP="007134A2">
      <w:r>
        <w:separator/>
      </w:r>
    </w:p>
  </w:endnote>
  <w:endnote w:type="continuationSeparator" w:id="0">
    <w:p w14:paraId="37A12B81" w14:textId="77777777" w:rsidR="00D17D3C" w:rsidRDefault="00D17D3C" w:rsidP="0071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EC60" w14:textId="77777777" w:rsidR="00D17D3C" w:rsidRDefault="00D17D3C" w:rsidP="007134A2">
      <w:r>
        <w:separator/>
      </w:r>
    </w:p>
  </w:footnote>
  <w:footnote w:type="continuationSeparator" w:id="0">
    <w:p w14:paraId="62480A83" w14:textId="77777777" w:rsidR="00D17D3C" w:rsidRDefault="00D17D3C" w:rsidP="0071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40FB1"/>
    <w:multiLevelType w:val="multilevel"/>
    <w:tmpl w:val="75340FB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4490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74C"/>
    <w:rsid w:val="0001398E"/>
    <w:rsid w:val="0003374C"/>
    <w:rsid w:val="0004014D"/>
    <w:rsid w:val="000422F1"/>
    <w:rsid w:val="00046619"/>
    <w:rsid w:val="00056994"/>
    <w:rsid w:val="00060D86"/>
    <w:rsid w:val="00062B8A"/>
    <w:rsid w:val="000678E6"/>
    <w:rsid w:val="0008657E"/>
    <w:rsid w:val="00093550"/>
    <w:rsid w:val="000A339E"/>
    <w:rsid w:val="000B3738"/>
    <w:rsid w:val="000B3974"/>
    <w:rsid w:val="000B3D00"/>
    <w:rsid w:val="000C22F2"/>
    <w:rsid w:val="000E665E"/>
    <w:rsid w:val="00111E18"/>
    <w:rsid w:val="001228EF"/>
    <w:rsid w:val="001348B7"/>
    <w:rsid w:val="001360D4"/>
    <w:rsid w:val="001640DD"/>
    <w:rsid w:val="00165A52"/>
    <w:rsid w:val="001762A8"/>
    <w:rsid w:val="00196BFF"/>
    <w:rsid w:val="001B01CB"/>
    <w:rsid w:val="001C4338"/>
    <w:rsid w:val="001D295A"/>
    <w:rsid w:val="001E1205"/>
    <w:rsid w:val="001F63DC"/>
    <w:rsid w:val="0020282B"/>
    <w:rsid w:val="00210BCF"/>
    <w:rsid w:val="002344EB"/>
    <w:rsid w:val="00241EC4"/>
    <w:rsid w:val="00244357"/>
    <w:rsid w:val="00251C2A"/>
    <w:rsid w:val="002618B8"/>
    <w:rsid w:val="00272303"/>
    <w:rsid w:val="00277ED4"/>
    <w:rsid w:val="00296B4F"/>
    <w:rsid w:val="002B1493"/>
    <w:rsid w:val="002D1ECA"/>
    <w:rsid w:val="002E1B01"/>
    <w:rsid w:val="002F2E08"/>
    <w:rsid w:val="002F5364"/>
    <w:rsid w:val="00307173"/>
    <w:rsid w:val="00320F7F"/>
    <w:rsid w:val="00344257"/>
    <w:rsid w:val="0035075E"/>
    <w:rsid w:val="00352A45"/>
    <w:rsid w:val="003707A3"/>
    <w:rsid w:val="00382546"/>
    <w:rsid w:val="003C352C"/>
    <w:rsid w:val="003C57E9"/>
    <w:rsid w:val="003D32BB"/>
    <w:rsid w:val="003D44E9"/>
    <w:rsid w:val="00402D55"/>
    <w:rsid w:val="00415B30"/>
    <w:rsid w:val="0042437F"/>
    <w:rsid w:val="004310FE"/>
    <w:rsid w:val="004355E5"/>
    <w:rsid w:val="00447E0A"/>
    <w:rsid w:val="00454BCF"/>
    <w:rsid w:val="00457E6F"/>
    <w:rsid w:val="00463012"/>
    <w:rsid w:val="00476063"/>
    <w:rsid w:val="004A4DE5"/>
    <w:rsid w:val="004B1507"/>
    <w:rsid w:val="004B6CB5"/>
    <w:rsid w:val="00531C9A"/>
    <w:rsid w:val="005471B3"/>
    <w:rsid w:val="00571483"/>
    <w:rsid w:val="00582134"/>
    <w:rsid w:val="00590879"/>
    <w:rsid w:val="005941A0"/>
    <w:rsid w:val="00595F4A"/>
    <w:rsid w:val="005A552A"/>
    <w:rsid w:val="005B0310"/>
    <w:rsid w:val="005C3BED"/>
    <w:rsid w:val="005C7A70"/>
    <w:rsid w:val="005D36E5"/>
    <w:rsid w:val="005E0BEA"/>
    <w:rsid w:val="005F43E3"/>
    <w:rsid w:val="006029C4"/>
    <w:rsid w:val="00606C39"/>
    <w:rsid w:val="006245A0"/>
    <w:rsid w:val="00635619"/>
    <w:rsid w:val="006527D4"/>
    <w:rsid w:val="0066066B"/>
    <w:rsid w:val="006A2C3E"/>
    <w:rsid w:val="006B1B57"/>
    <w:rsid w:val="006D4D18"/>
    <w:rsid w:val="006E01ED"/>
    <w:rsid w:val="006E083A"/>
    <w:rsid w:val="006E17A5"/>
    <w:rsid w:val="007134A2"/>
    <w:rsid w:val="00732AD9"/>
    <w:rsid w:val="00740F0F"/>
    <w:rsid w:val="0074649D"/>
    <w:rsid w:val="0074744B"/>
    <w:rsid w:val="00750E24"/>
    <w:rsid w:val="00765358"/>
    <w:rsid w:val="00777278"/>
    <w:rsid w:val="00787D3F"/>
    <w:rsid w:val="007A50B8"/>
    <w:rsid w:val="007B2358"/>
    <w:rsid w:val="007B7F27"/>
    <w:rsid w:val="007C07AB"/>
    <w:rsid w:val="007E1E9B"/>
    <w:rsid w:val="008064F9"/>
    <w:rsid w:val="00813A01"/>
    <w:rsid w:val="00825FA7"/>
    <w:rsid w:val="00833029"/>
    <w:rsid w:val="00850B2F"/>
    <w:rsid w:val="008727AA"/>
    <w:rsid w:val="00872B27"/>
    <w:rsid w:val="008A27D2"/>
    <w:rsid w:val="008A62E1"/>
    <w:rsid w:val="008C7797"/>
    <w:rsid w:val="00906521"/>
    <w:rsid w:val="0093409E"/>
    <w:rsid w:val="00941253"/>
    <w:rsid w:val="0095340F"/>
    <w:rsid w:val="00956FE9"/>
    <w:rsid w:val="00983B31"/>
    <w:rsid w:val="009A3625"/>
    <w:rsid w:val="009B4967"/>
    <w:rsid w:val="009C0BA5"/>
    <w:rsid w:val="009C11FD"/>
    <w:rsid w:val="009C7AEF"/>
    <w:rsid w:val="009E574E"/>
    <w:rsid w:val="009F5369"/>
    <w:rsid w:val="009F6334"/>
    <w:rsid w:val="00A079FF"/>
    <w:rsid w:val="00A1225B"/>
    <w:rsid w:val="00A262CA"/>
    <w:rsid w:val="00A36831"/>
    <w:rsid w:val="00A416E5"/>
    <w:rsid w:val="00A42C42"/>
    <w:rsid w:val="00A47768"/>
    <w:rsid w:val="00A66B2B"/>
    <w:rsid w:val="00A7406C"/>
    <w:rsid w:val="00A9050B"/>
    <w:rsid w:val="00A94CEF"/>
    <w:rsid w:val="00A94DF8"/>
    <w:rsid w:val="00A96B9C"/>
    <w:rsid w:val="00A97354"/>
    <w:rsid w:val="00AA26A2"/>
    <w:rsid w:val="00AA377C"/>
    <w:rsid w:val="00AB5C2A"/>
    <w:rsid w:val="00AD140E"/>
    <w:rsid w:val="00AD75D7"/>
    <w:rsid w:val="00AD76AF"/>
    <w:rsid w:val="00B033C5"/>
    <w:rsid w:val="00B43989"/>
    <w:rsid w:val="00B56D82"/>
    <w:rsid w:val="00B81EA2"/>
    <w:rsid w:val="00B84AD4"/>
    <w:rsid w:val="00BC7F95"/>
    <w:rsid w:val="00BF06D9"/>
    <w:rsid w:val="00BF42FD"/>
    <w:rsid w:val="00C54123"/>
    <w:rsid w:val="00C56150"/>
    <w:rsid w:val="00C653D1"/>
    <w:rsid w:val="00C70856"/>
    <w:rsid w:val="00C721AF"/>
    <w:rsid w:val="00C81DDF"/>
    <w:rsid w:val="00C864A5"/>
    <w:rsid w:val="00C93377"/>
    <w:rsid w:val="00CA4092"/>
    <w:rsid w:val="00CA4B5F"/>
    <w:rsid w:val="00CB0327"/>
    <w:rsid w:val="00CB0783"/>
    <w:rsid w:val="00CB2BE4"/>
    <w:rsid w:val="00CB49BF"/>
    <w:rsid w:val="00CC12B9"/>
    <w:rsid w:val="00CC44C9"/>
    <w:rsid w:val="00CD1716"/>
    <w:rsid w:val="00CD2EAF"/>
    <w:rsid w:val="00CF0619"/>
    <w:rsid w:val="00CF5D1D"/>
    <w:rsid w:val="00D06A62"/>
    <w:rsid w:val="00D17D3C"/>
    <w:rsid w:val="00D20431"/>
    <w:rsid w:val="00D36B92"/>
    <w:rsid w:val="00D46725"/>
    <w:rsid w:val="00D46CF0"/>
    <w:rsid w:val="00D474A9"/>
    <w:rsid w:val="00D53188"/>
    <w:rsid w:val="00D5549B"/>
    <w:rsid w:val="00D56606"/>
    <w:rsid w:val="00D721A3"/>
    <w:rsid w:val="00D874BF"/>
    <w:rsid w:val="00D959E9"/>
    <w:rsid w:val="00D97D54"/>
    <w:rsid w:val="00DE0E50"/>
    <w:rsid w:val="00DE6209"/>
    <w:rsid w:val="00DE74A5"/>
    <w:rsid w:val="00E01440"/>
    <w:rsid w:val="00E2346E"/>
    <w:rsid w:val="00E261EB"/>
    <w:rsid w:val="00E45F19"/>
    <w:rsid w:val="00E50377"/>
    <w:rsid w:val="00E529B9"/>
    <w:rsid w:val="00E85DC9"/>
    <w:rsid w:val="00E8667E"/>
    <w:rsid w:val="00E912C8"/>
    <w:rsid w:val="00E92BD3"/>
    <w:rsid w:val="00EA0B76"/>
    <w:rsid w:val="00EA5732"/>
    <w:rsid w:val="00EC233C"/>
    <w:rsid w:val="00ED0885"/>
    <w:rsid w:val="00EE2B53"/>
    <w:rsid w:val="00EE6FD9"/>
    <w:rsid w:val="00F31C88"/>
    <w:rsid w:val="00F4148C"/>
    <w:rsid w:val="00F41B15"/>
    <w:rsid w:val="00F51775"/>
    <w:rsid w:val="00F80378"/>
    <w:rsid w:val="00F90C8B"/>
    <w:rsid w:val="00F91BE1"/>
    <w:rsid w:val="00FA0709"/>
    <w:rsid w:val="00FA483C"/>
    <w:rsid w:val="00FB0264"/>
    <w:rsid w:val="00FB66D7"/>
    <w:rsid w:val="00FB7C0D"/>
    <w:rsid w:val="00FC71BF"/>
    <w:rsid w:val="00FD170C"/>
    <w:rsid w:val="00FE7A4A"/>
    <w:rsid w:val="00FF7790"/>
    <w:rsid w:val="03EA08A3"/>
    <w:rsid w:val="061834A6"/>
    <w:rsid w:val="0FF94348"/>
    <w:rsid w:val="105D02E8"/>
    <w:rsid w:val="10EA1EE2"/>
    <w:rsid w:val="13B642FE"/>
    <w:rsid w:val="15AC7AE7"/>
    <w:rsid w:val="1706559C"/>
    <w:rsid w:val="1E5D1F46"/>
    <w:rsid w:val="1EB53B30"/>
    <w:rsid w:val="203942EC"/>
    <w:rsid w:val="27893DAB"/>
    <w:rsid w:val="2BE9306B"/>
    <w:rsid w:val="2D872B3B"/>
    <w:rsid w:val="2E980D78"/>
    <w:rsid w:val="31456F95"/>
    <w:rsid w:val="31A16195"/>
    <w:rsid w:val="36483084"/>
    <w:rsid w:val="37296A11"/>
    <w:rsid w:val="38D17360"/>
    <w:rsid w:val="38E2156D"/>
    <w:rsid w:val="3E3C527C"/>
    <w:rsid w:val="472D60AA"/>
    <w:rsid w:val="49F64E79"/>
    <w:rsid w:val="4C504E7C"/>
    <w:rsid w:val="4D063625"/>
    <w:rsid w:val="4D422183"/>
    <w:rsid w:val="4F232913"/>
    <w:rsid w:val="5CBD35D4"/>
    <w:rsid w:val="627921C2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BF0E1"/>
  <w15:docId w15:val="{63DA5760-BD69-4DEB-AD72-5DFFF78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仿宋_GB2312" w:eastAsia="仿宋_GB2312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仿宋_GB2312" w:eastAsia="仿宋_GB2312"/>
      <w:b/>
      <w:sz w:val="28"/>
      <w:szCs w:val="2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正文格式"/>
    <w:basedOn w:val="a"/>
    <w:link w:val="Char"/>
    <w:autoRedefine/>
    <w:qFormat/>
    <w:pPr>
      <w:widowControl/>
      <w:adjustRightInd w:val="0"/>
      <w:snapToGrid w:val="0"/>
      <w:spacing w:beforeLines="50" w:before="156"/>
      <w:ind w:firstLineChars="200" w:firstLine="420"/>
      <w:textAlignment w:val="baseline"/>
    </w:pPr>
    <w:rPr>
      <w:rFonts w:ascii="黑体" w:eastAsia="黑体" w:hAnsi="宋体" w:cs="Times New Roman"/>
      <w:color w:val="000000"/>
      <w:kern w:val="0"/>
      <w:szCs w:val="21"/>
    </w:rPr>
  </w:style>
  <w:style w:type="character" w:customStyle="1" w:styleId="Char">
    <w:name w:val="正文格式 Char"/>
    <w:link w:val="ac"/>
    <w:qFormat/>
    <w:rPr>
      <w:rFonts w:ascii="黑体" w:eastAsia="黑体" w:hAnsi="宋体" w:cs="Times New Roman"/>
      <w:color w:val="000000"/>
      <w:kern w:val="0"/>
      <w:szCs w:val="21"/>
    </w:rPr>
  </w:style>
  <w:style w:type="paragraph" w:customStyle="1" w:styleId="ad">
    <w:name w:val="标准文件_段"/>
    <w:autoRedefine/>
    <w:pPr>
      <w:autoSpaceDE w:val="0"/>
      <w:autoSpaceDN w:val="0"/>
      <w:adjustRightInd w:val="0"/>
      <w:snapToGrid w:val="0"/>
      <w:spacing w:line="276" w:lineRule="auto"/>
      <w:ind w:rightChars="-50" w:right="-105" w:firstLineChars="200" w:firstLine="428"/>
    </w:pPr>
    <w:rPr>
      <w:rFonts w:ascii="宋体" w:eastAsia="宋体" w:hAnsi="宋体" w:cs="Times New Roman"/>
      <w:spacing w:val="2"/>
      <w:sz w:val="21"/>
    </w:rPr>
  </w:style>
  <w:style w:type="paragraph" w:customStyle="1" w:styleId="ae">
    <w:name w:val="表内文"/>
    <w:basedOn w:val="a"/>
    <w:link w:val="Char0"/>
    <w:qFormat/>
    <w:pPr>
      <w:adjustRightInd w:val="0"/>
      <w:snapToGrid w:val="0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表内文 Char"/>
    <w:link w:val="ae"/>
    <w:qFormat/>
    <w:rPr>
      <w:rFonts w:ascii="Times New Roman" w:eastAsia="宋体" w:hAnsi="Times New Roman" w:cs="Times New Roman"/>
      <w:szCs w:val="24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zhc-bys</dc:creator>
  <cp:lastModifiedBy>moledim SX</cp:lastModifiedBy>
  <cp:revision>234</cp:revision>
  <cp:lastPrinted>2020-12-10T01:44:00Z</cp:lastPrinted>
  <dcterms:created xsi:type="dcterms:W3CDTF">2021-11-22T01:27:00Z</dcterms:created>
  <dcterms:modified xsi:type="dcterms:W3CDTF">2026-01-27T12:20:00Z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eyJoZGlkIjoiZWRlODZiNTNmZTQ2ZmQ1YzM1NTdlNjZkZTNmNWU4ZmUiLCJ1c2VySWQiOiIxMjQxNDQ4OTMzIn0=</vt:lpwstr>
  </property>
  <property fmtid="{D5CDD505-2E9C-101B-9397-08002B2CF9AE}" pid="3" name="KSOProductBuildVer">
    <vt:lpwstr>2052-12.1.0.22175</vt:lpwstr>
  </property>
  <property fmtid="{D5CDD505-2E9C-101B-9397-08002B2CF9AE}" pid="4" name="ICV">
    <vt:lpwstr>48AAE04D21034AF78A00E305C8F9FD09_12</vt:lpwstr>
  </property>
</Properties>
</file>